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4D6" w:rsidRDefault="008864D6" w:rsidP="008864D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ИЗМЕНЕНИЕ №1 КОНКУРСНОЙ ДОКУМЕНТАЦИИ</w:t>
      </w:r>
    </w:p>
    <w:p w:rsidR="008864D6" w:rsidRDefault="008864D6" w:rsidP="008864D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«</w:t>
      </w:r>
      <w:r w:rsidR="006F51BC">
        <w:rPr>
          <w:rFonts w:ascii="Times New Roman" w:hAnsi="Times New Roman" w:cs="Times New Roman"/>
          <w:b/>
          <w:sz w:val="24"/>
          <w:szCs w:val="24"/>
        </w:rPr>
        <w:t>2</w:t>
      </w:r>
      <w:r w:rsidR="003F0FDB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» июня 2012г.</w:t>
      </w:r>
    </w:p>
    <w:p w:rsidR="008864D6" w:rsidRPr="009542C5" w:rsidRDefault="008864D6" w:rsidP="008864D6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2C5">
        <w:rPr>
          <w:rFonts w:ascii="Times New Roman" w:hAnsi="Times New Roman" w:cs="Times New Roman"/>
          <w:b/>
          <w:sz w:val="24"/>
          <w:szCs w:val="24"/>
        </w:rPr>
        <w:t xml:space="preserve">На право заключения </w:t>
      </w:r>
      <w:proofErr w:type="gramStart"/>
      <w:r w:rsidRPr="009542C5">
        <w:rPr>
          <w:rFonts w:ascii="Times New Roman" w:hAnsi="Times New Roman" w:cs="Times New Roman"/>
          <w:b/>
          <w:sz w:val="24"/>
          <w:szCs w:val="24"/>
        </w:rPr>
        <w:t>договора</w:t>
      </w:r>
      <w:proofErr w:type="gramEnd"/>
      <w:r w:rsidRPr="009542C5">
        <w:rPr>
          <w:rFonts w:ascii="Times New Roman" w:hAnsi="Times New Roman" w:cs="Times New Roman"/>
          <w:b/>
          <w:sz w:val="24"/>
          <w:szCs w:val="24"/>
        </w:rPr>
        <w:t xml:space="preserve"> на выполнение работ по оценке соответствия оборудования, изделий, комплектующих, материалов и полуфабрикатов, поставляемых на российские АЭС, представление информации о ходе выполнения работ  и технических отчетов в рамках договоров, заключенных Заказчиком  с ОАО «Концерн </w:t>
      </w:r>
      <w:proofErr w:type="spellStart"/>
      <w:r w:rsidRPr="009542C5">
        <w:rPr>
          <w:rFonts w:ascii="Times New Roman" w:hAnsi="Times New Roman" w:cs="Times New Roman"/>
          <w:b/>
          <w:sz w:val="24"/>
          <w:szCs w:val="24"/>
        </w:rPr>
        <w:t>Росэнергоатом</w:t>
      </w:r>
      <w:proofErr w:type="spellEnd"/>
      <w:r w:rsidRPr="009542C5">
        <w:rPr>
          <w:rFonts w:ascii="Times New Roman" w:hAnsi="Times New Roman" w:cs="Times New Roman"/>
          <w:b/>
          <w:sz w:val="24"/>
          <w:szCs w:val="24"/>
        </w:rPr>
        <w:t>»</w:t>
      </w:r>
    </w:p>
    <w:p w:rsidR="008864D6" w:rsidRPr="009542C5" w:rsidRDefault="008864D6" w:rsidP="008864D6">
      <w:pPr>
        <w:rPr>
          <w:rFonts w:ascii="Times New Roman" w:hAnsi="Times New Roman" w:cs="Times New Roman"/>
          <w:sz w:val="24"/>
          <w:szCs w:val="24"/>
        </w:rPr>
      </w:pPr>
    </w:p>
    <w:p w:rsidR="008864D6" w:rsidRPr="009542C5" w:rsidRDefault="008864D6" w:rsidP="008864D6">
      <w:pPr>
        <w:spacing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542C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</w:t>
      </w:r>
    </w:p>
    <w:p w:rsidR="008864D6" w:rsidRPr="009542C5" w:rsidRDefault="008864D6" w:rsidP="008864D6">
      <w:pPr>
        <w:pStyle w:val="a3"/>
        <w:numPr>
          <w:ilvl w:val="0"/>
          <w:numId w:val="1"/>
        </w:numPr>
        <w:spacing w:line="240" w:lineRule="auto"/>
        <w:ind w:left="0" w:firstLine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542C5">
        <w:rPr>
          <w:rFonts w:ascii="Times New Roman" w:hAnsi="Times New Roman" w:cs="Times New Roman"/>
          <w:b/>
          <w:sz w:val="24"/>
          <w:szCs w:val="24"/>
        </w:rPr>
        <w:t xml:space="preserve">Пункт 14 Раздел </w:t>
      </w:r>
      <w:r w:rsidRPr="009542C5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9542C5">
        <w:rPr>
          <w:rFonts w:ascii="Times New Roman" w:hAnsi="Times New Roman" w:cs="Times New Roman"/>
          <w:b/>
          <w:sz w:val="24"/>
          <w:szCs w:val="24"/>
        </w:rPr>
        <w:t xml:space="preserve"> Конкурсной документации читать в следующей редакции:</w:t>
      </w:r>
      <w:r w:rsidRPr="009542C5">
        <w:rPr>
          <w:rFonts w:ascii="Times New Roman" w:hAnsi="Times New Roman" w:cs="Times New Roman"/>
          <w:b/>
          <w:sz w:val="24"/>
          <w:szCs w:val="24"/>
          <w:u w:val="single"/>
        </w:rPr>
        <w:t xml:space="preserve">  «Обеспечение заявки на участие в конкурсе </w:t>
      </w:r>
    </w:p>
    <w:p w:rsidR="00A34EEA" w:rsidRPr="009542C5" w:rsidRDefault="00A34EEA" w:rsidP="00A34EEA">
      <w:pPr>
        <w:pStyle w:val="2"/>
        <w:spacing w:line="240" w:lineRule="auto"/>
        <w:rPr>
          <w:bCs/>
          <w:sz w:val="24"/>
          <w:szCs w:val="24"/>
          <w:lang w:val="ru-MO"/>
        </w:rPr>
      </w:pPr>
      <w:r w:rsidRPr="009542C5">
        <w:rPr>
          <w:bCs/>
          <w:sz w:val="24"/>
          <w:szCs w:val="24"/>
        </w:rPr>
        <w:t xml:space="preserve">Обеспечение заявки на участие в конкурсе составляет </w:t>
      </w:r>
      <w:r w:rsidR="006F51BC" w:rsidRPr="009542C5">
        <w:rPr>
          <w:bCs/>
          <w:sz w:val="24"/>
          <w:szCs w:val="24"/>
        </w:rPr>
        <w:t>3</w:t>
      </w:r>
      <w:r w:rsidRPr="009542C5">
        <w:rPr>
          <w:bCs/>
          <w:sz w:val="24"/>
          <w:szCs w:val="24"/>
        </w:rPr>
        <w:t xml:space="preserve"> % от начальной (максимальной) цены договора</w:t>
      </w:r>
      <w:r w:rsidRPr="009542C5">
        <w:rPr>
          <w:bCs/>
          <w:sz w:val="24"/>
          <w:szCs w:val="24"/>
          <w:lang w:val="ru-MO"/>
        </w:rPr>
        <w:t xml:space="preserve"> в соответствии с лотом.</w:t>
      </w:r>
    </w:p>
    <w:p w:rsidR="00A34EEA" w:rsidRPr="009542C5" w:rsidRDefault="00A34EEA" w:rsidP="00A34EEA">
      <w:pPr>
        <w:pStyle w:val="2"/>
        <w:spacing w:line="240" w:lineRule="auto"/>
        <w:rPr>
          <w:bCs/>
          <w:sz w:val="24"/>
          <w:szCs w:val="24"/>
        </w:rPr>
      </w:pPr>
      <w:r w:rsidRPr="009542C5">
        <w:rPr>
          <w:bCs/>
          <w:sz w:val="24"/>
          <w:szCs w:val="24"/>
        </w:rPr>
        <w:t>В качестве обеспечения заявки на участие в конкурсе участник размещения заказа перечисляет денежные  средства в размере:</w:t>
      </w:r>
    </w:p>
    <w:p w:rsidR="00A34EEA" w:rsidRPr="009542C5" w:rsidRDefault="00A34EEA" w:rsidP="00A34EEA">
      <w:pPr>
        <w:pStyle w:val="2"/>
        <w:spacing w:line="240" w:lineRule="auto"/>
        <w:rPr>
          <w:bCs/>
          <w:sz w:val="24"/>
          <w:szCs w:val="24"/>
        </w:rPr>
      </w:pPr>
      <w:r w:rsidRPr="009542C5">
        <w:rPr>
          <w:bCs/>
          <w:sz w:val="24"/>
          <w:szCs w:val="24"/>
        </w:rPr>
        <w:t>- для Лота №1</w:t>
      </w:r>
      <w:r w:rsidR="00331F99" w:rsidRPr="009542C5">
        <w:rPr>
          <w:bCs/>
          <w:sz w:val="24"/>
          <w:szCs w:val="24"/>
        </w:rPr>
        <w:t xml:space="preserve"> </w:t>
      </w:r>
      <w:r w:rsidRPr="009542C5">
        <w:rPr>
          <w:bCs/>
          <w:sz w:val="24"/>
          <w:szCs w:val="24"/>
        </w:rPr>
        <w:t>- 1 0</w:t>
      </w:r>
      <w:r w:rsidR="00331F99" w:rsidRPr="009542C5">
        <w:rPr>
          <w:bCs/>
          <w:sz w:val="24"/>
          <w:szCs w:val="24"/>
        </w:rPr>
        <w:t>26</w:t>
      </w:r>
      <w:r w:rsidRPr="009542C5">
        <w:rPr>
          <w:bCs/>
          <w:sz w:val="24"/>
          <w:szCs w:val="24"/>
        </w:rPr>
        <w:t xml:space="preserve"> 000 </w:t>
      </w:r>
      <w:r w:rsidR="009542C5">
        <w:rPr>
          <w:bCs/>
          <w:sz w:val="24"/>
          <w:szCs w:val="24"/>
        </w:rPr>
        <w:t xml:space="preserve"> </w:t>
      </w:r>
      <w:r w:rsidRPr="009542C5">
        <w:rPr>
          <w:bCs/>
          <w:sz w:val="24"/>
          <w:szCs w:val="24"/>
        </w:rPr>
        <w:t xml:space="preserve">(Один миллион </w:t>
      </w:r>
      <w:r w:rsidR="00331F99" w:rsidRPr="009542C5">
        <w:rPr>
          <w:bCs/>
          <w:sz w:val="24"/>
          <w:szCs w:val="24"/>
        </w:rPr>
        <w:t>двадцать шесть</w:t>
      </w:r>
      <w:r w:rsidR="00D23650" w:rsidRPr="009542C5">
        <w:rPr>
          <w:bCs/>
          <w:sz w:val="24"/>
          <w:szCs w:val="24"/>
        </w:rPr>
        <w:t xml:space="preserve"> </w:t>
      </w:r>
      <w:r w:rsidRPr="009542C5">
        <w:rPr>
          <w:bCs/>
          <w:sz w:val="24"/>
          <w:szCs w:val="24"/>
        </w:rPr>
        <w:t>тысяч) рублей 00 копеек;</w:t>
      </w:r>
    </w:p>
    <w:p w:rsidR="00A34EEA" w:rsidRPr="009542C5" w:rsidRDefault="00A34EEA" w:rsidP="00331F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42C5">
        <w:rPr>
          <w:rFonts w:ascii="Times New Roman" w:hAnsi="Times New Roman" w:cs="Times New Roman"/>
          <w:sz w:val="24"/>
          <w:szCs w:val="24"/>
        </w:rPr>
        <w:t>- для Лота №2</w:t>
      </w:r>
      <w:r w:rsidR="00331F99" w:rsidRPr="009542C5">
        <w:rPr>
          <w:rFonts w:ascii="Times New Roman" w:hAnsi="Times New Roman" w:cs="Times New Roman"/>
          <w:sz w:val="24"/>
          <w:szCs w:val="24"/>
        </w:rPr>
        <w:t xml:space="preserve"> </w:t>
      </w:r>
      <w:r w:rsidRPr="009542C5">
        <w:rPr>
          <w:rFonts w:ascii="Times New Roman" w:hAnsi="Times New Roman" w:cs="Times New Roman"/>
          <w:sz w:val="24"/>
          <w:szCs w:val="24"/>
        </w:rPr>
        <w:t xml:space="preserve">-  </w:t>
      </w:r>
      <w:r w:rsidR="00331F99" w:rsidRPr="009542C5">
        <w:rPr>
          <w:rFonts w:ascii="Times New Roman" w:hAnsi="Times New Roman" w:cs="Times New Roman"/>
          <w:sz w:val="24"/>
          <w:szCs w:val="24"/>
        </w:rPr>
        <w:t xml:space="preserve"> </w:t>
      </w:r>
      <w:r w:rsidR="009542C5">
        <w:rPr>
          <w:rFonts w:ascii="Times New Roman" w:hAnsi="Times New Roman" w:cs="Times New Roman"/>
          <w:sz w:val="24"/>
          <w:szCs w:val="24"/>
        </w:rPr>
        <w:t xml:space="preserve"> </w:t>
      </w:r>
      <w:r w:rsidR="00331F99" w:rsidRPr="009542C5">
        <w:rPr>
          <w:rFonts w:ascii="Times New Roman" w:hAnsi="Times New Roman" w:cs="Times New Roman"/>
          <w:sz w:val="24"/>
          <w:szCs w:val="24"/>
        </w:rPr>
        <w:t>240</w:t>
      </w:r>
      <w:r w:rsidRPr="009542C5">
        <w:rPr>
          <w:rFonts w:ascii="Times New Roman" w:hAnsi="Times New Roman" w:cs="Times New Roman"/>
          <w:sz w:val="24"/>
          <w:szCs w:val="24"/>
        </w:rPr>
        <w:t xml:space="preserve"> 000 </w:t>
      </w:r>
      <w:r w:rsidR="009542C5">
        <w:rPr>
          <w:rFonts w:ascii="Times New Roman" w:hAnsi="Times New Roman" w:cs="Times New Roman"/>
          <w:sz w:val="24"/>
          <w:szCs w:val="24"/>
        </w:rPr>
        <w:t xml:space="preserve"> </w:t>
      </w:r>
      <w:r w:rsidRPr="009542C5">
        <w:rPr>
          <w:rFonts w:ascii="Times New Roman" w:hAnsi="Times New Roman" w:cs="Times New Roman"/>
          <w:sz w:val="24"/>
          <w:szCs w:val="24"/>
        </w:rPr>
        <w:t>(</w:t>
      </w:r>
      <w:r w:rsidR="009542C5">
        <w:rPr>
          <w:rFonts w:ascii="Times New Roman" w:hAnsi="Times New Roman" w:cs="Times New Roman"/>
          <w:sz w:val="24"/>
          <w:szCs w:val="24"/>
        </w:rPr>
        <w:t>Д</w:t>
      </w:r>
      <w:r w:rsidR="00331F99" w:rsidRPr="009542C5">
        <w:rPr>
          <w:rFonts w:ascii="Times New Roman" w:hAnsi="Times New Roman" w:cs="Times New Roman"/>
          <w:sz w:val="24"/>
          <w:szCs w:val="24"/>
        </w:rPr>
        <w:t>вести сорок</w:t>
      </w:r>
      <w:r w:rsidRPr="009542C5">
        <w:rPr>
          <w:rFonts w:ascii="Times New Roman" w:hAnsi="Times New Roman" w:cs="Times New Roman"/>
          <w:sz w:val="24"/>
          <w:szCs w:val="24"/>
        </w:rPr>
        <w:t xml:space="preserve"> тысяч) рублей 00 копеек;</w:t>
      </w:r>
    </w:p>
    <w:p w:rsidR="00A34EEA" w:rsidRPr="009542C5" w:rsidRDefault="00572F2E" w:rsidP="00331F99">
      <w:pPr>
        <w:pStyle w:val="2"/>
        <w:spacing w:line="240" w:lineRule="auto"/>
        <w:rPr>
          <w:bCs/>
          <w:sz w:val="24"/>
          <w:szCs w:val="24"/>
        </w:rPr>
      </w:pPr>
      <w:r w:rsidRPr="009542C5">
        <w:rPr>
          <w:sz w:val="24"/>
          <w:szCs w:val="24"/>
        </w:rPr>
        <w:t>-</w:t>
      </w:r>
      <w:r w:rsidR="00A34EEA" w:rsidRPr="009542C5">
        <w:rPr>
          <w:sz w:val="24"/>
          <w:szCs w:val="24"/>
        </w:rPr>
        <w:t xml:space="preserve"> </w:t>
      </w:r>
      <w:r w:rsidR="00A34EEA" w:rsidRPr="009542C5">
        <w:rPr>
          <w:bCs/>
          <w:sz w:val="24"/>
          <w:szCs w:val="24"/>
        </w:rPr>
        <w:t>для Лота №3</w:t>
      </w:r>
      <w:r w:rsidR="00331F99" w:rsidRPr="009542C5">
        <w:rPr>
          <w:bCs/>
          <w:sz w:val="24"/>
          <w:szCs w:val="24"/>
        </w:rPr>
        <w:t xml:space="preserve"> </w:t>
      </w:r>
      <w:r w:rsidR="00A34EEA" w:rsidRPr="009542C5">
        <w:rPr>
          <w:bCs/>
          <w:sz w:val="24"/>
          <w:szCs w:val="24"/>
        </w:rPr>
        <w:t xml:space="preserve">-  </w:t>
      </w:r>
      <w:r w:rsidR="00331F99" w:rsidRPr="009542C5">
        <w:rPr>
          <w:bCs/>
          <w:sz w:val="24"/>
          <w:szCs w:val="24"/>
        </w:rPr>
        <w:t xml:space="preserve"> </w:t>
      </w:r>
      <w:r w:rsidR="009542C5">
        <w:rPr>
          <w:bCs/>
          <w:sz w:val="24"/>
          <w:szCs w:val="24"/>
        </w:rPr>
        <w:t xml:space="preserve"> </w:t>
      </w:r>
      <w:r w:rsidR="00331F99" w:rsidRPr="009542C5">
        <w:rPr>
          <w:bCs/>
          <w:sz w:val="24"/>
          <w:szCs w:val="24"/>
        </w:rPr>
        <w:t>186</w:t>
      </w:r>
      <w:r w:rsidR="00A34EEA" w:rsidRPr="009542C5">
        <w:rPr>
          <w:bCs/>
          <w:sz w:val="24"/>
          <w:szCs w:val="24"/>
        </w:rPr>
        <w:t xml:space="preserve"> 000 (</w:t>
      </w:r>
      <w:r w:rsidR="009542C5">
        <w:rPr>
          <w:bCs/>
          <w:sz w:val="24"/>
          <w:szCs w:val="24"/>
        </w:rPr>
        <w:t>С</w:t>
      </w:r>
      <w:r w:rsidR="00331F99" w:rsidRPr="009542C5">
        <w:rPr>
          <w:bCs/>
          <w:sz w:val="24"/>
          <w:szCs w:val="24"/>
        </w:rPr>
        <w:t>то восемьдесят шесть</w:t>
      </w:r>
      <w:r w:rsidR="00A34EEA" w:rsidRPr="009542C5">
        <w:rPr>
          <w:bCs/>
          <w:sz w:val="24"/>
          <w:szCs w:val="24"/>
        </w:rPr>
        <w:t xml:space="preserve"> тысяч) рублей  00 копеек;</w:t>
      </w:r>
    </w:p>
    <w:p w:rsidR="00331F99" w:rsidRPr="009542C5" w:rsidRDefault="00331F99" w:rsidP="00331F99">
      <w:pPr>
        <w:pStyle w:val="2"/>
        <w:spacing w:line="240" w:lineRule="auto"/>
        <w:rPr>
          <w:bCs/>
          <w:sz w:val="24"/>
          <w:szCs w:val="24"/>
        </w:rPr>
      </w:pPr>
      <w:r w:rsidRPr="009542C5">
        <w:rPr>
          <w:bCs/>
          <w:sz w:val="24"/>
          <w:szCs w:val="24"/>
        </w:rPr>
        <w:t xml:space="preserve">- для Лота №4 -   </w:t>
      </w:r>
      <w:r w:rsidR="009542C5">
        <w:rPr>
          <w:bCs/>
          <w:sz w:val="24"/>
          <w:szCs w:val="24"/>
        </w:rPr>
        <w:t xml:space="preserve"> </w:t>
      </w:r>
      <w:r w:rsidRPr="009542C5">
        <w:rPr>
          <w:bCs/>
          <w:sz w:val="24"/>
          <w:szCs w:val="24"/>
        </w:rPr>
        <w:t>366 000 (</w:t>
      </w:r>
      <w:r w:rsidR="009542C5">
        <w:rPr>
          <w:bCs/>
          <w:sz w:val="24"/>
          <w:szCs w:val="24"/>
        </w:rPr>
        <w:t>Т</w:t>
      </w:r>
      <w:r w:rsidRPr="009542C5">
        <w:rPr>
          <w:bCs/>
          <w:sz w:val="24"/>
          <w:szCs w:val="24"/>
        </w:rPr>
        <w:t>риста шестьдесят шесть тысяч) рублей 00 копеек;</w:t>
      </w:r>
    </w:p>
    <w:p w:rsidR="00331F99" w:rsidRPr="009542C5" w:rsidRDefault="00331F99" w:rsidP="00331F99">
      <w:pPr>
        <w:pStyle w:val="2"/>
        <w:spacing w:line="240" w:lineRule="auto"/>
        <w:rPr>
          <w:bCs/>
          <w:sz w:val="24"/>
          <w:szCs w:val="24"/>
        </w:rPr>
      </w:pPr>
      <w:r w:rsidRPr="009542C5">
        <w:rPr>
          <w:bCs/>
          <w:sz w:val="24"/>
          <w:szCs w:val="24"/>
        </w:rPr>
        <w:t xml:space="preserve">- для Лота №5 -   </w:t>
      </w:r>
      <w:r w:rsidR="009542C5">
        <w:rPr>
          <w:bCs/>
          <w:sz w:val="24"/>
          <w:szCs w:val="24"/>
        </w:rPr>
        <w:t xml:space="preserve"> </w:t>
      </w:r>
      <w:r w:rsidRPr="009542C5">
        <w:rPr>
          <w:bCs/>
          <w:sz w:val="24"/>
          <w:szCs w:val="24"/>
        </w:rPr>
        <w:t>174 000 (</w:t>
      </w:r>
      <w:r w:rsidR="009542C5">
        <w:rPr>
          <w:bCs/>
          <w:sz w:val="24"/>
          <w:szCs w:val="24"/>
        </w:rPr>
        <w:t>С</w:t>
      </w:r>
      <w:r w:rsidRPr="009542C5">
        <w:rPr>
          <w:bCs/>
          <w:sz w:val="24"/>
          <w:szCs w:val="24"/>
        </w:rPr>
        <w:t xml:space="preserve">то семьдесят четыре тысячи) рублей 00 копеек. </w:t>
      </w:r>
    </w:p>
    <w:p w:rsidR="00A34EEA" w:rsidRPr="009542C5" w:rsidRDefault="00A34EEA" w:rsidP="00A34EEA">
      <w:pPr>
        <w:pStyle w:val="2"/>
        <w:spacing w:line="240" w:lineRule="auto"/>
        <w:rPr>
          <w:bCs/>
          <w:sz w:val="24"/>
          <w:szCs w:val="24"/>
          <w:lang w:val="ru-MO"/>
        </w:rPr>
      </w:pPr>
      <w:r w:rsidRPr="009542C5">
        <w:rPr>
          <w:bCs/>
          <w:sz w:val="24"/>
          <w:szCs w:val="24"/>
        </w:rPr>
        <w:t>Документом, подтверждающим внесение денежных сре</w:t>
      </w:r>
      <w:proofErr w:type="gramStart"/>
      <w:r w:rsidRPr="009542C5">
        <w:rPr>
          <w:bCs/>
          <w:sz w:val="24"/>
          <w:szCs w:val="24"/>
        </w:rPr>
        <w:t>дств в к</w:t>
      </w:r>
      <w:proofErr w:type="gramEnd"/>
      <w:r w:rsidRPr="009542C5">
        <w:rPr>
          <w:bCs/>
          <w:sz w:val="24"/>
          <w:szCs w:val="24"/>
        </w:rPr>
        <w:t>ачестве обеспечения заявки на участие в конкурсе является платежное поручение, подтверждающее перечисление денежных средств в качестве обеспечения заявки на участие в конкурсе, или копия такого поручения</w:t>
      </w:r>
      <w:r w:rsidRPr="009542C5">
        <w:rPr>
          <w:bCs/>
          <w:sz w:val="24"/>
          <w:szCs w:val="24"/>
          <w:lang w:val="ru-MO"/>
        </w:rPr>
        <w:t>.</w:t>
      </w:r>
    </w:p>
    <w:p w:rsidR="00A34EEA" w:rsidRPr="009542C5" w:rsidRDefault="00A34EEA" w:rsidP="00A34EEA">
      <w:pPr>
        <w:pStyle w:val="2"/>
        <w:spacing w:line="240" w:lineRule="auto"/>
        <w:rPr>
          <w:bCs/>
          <w:sz w:val="24"/>
          <w:szCs w:val="24"/>
        </w:rPr>
      </w:pPr>
      <w:r w:rsidRPr="009542C5">
        <w:rPr>
          <w:sz w:val="24"/>
          <w:szCs w:val="24"/>
        </w:rPr>
        <w:t>При заполнении поля «назначение платежа» целесообразно указывать наименование конкурса и соответствующий лот.</w:t>
      </w:r>
    </w:p>
    <w:p w:rsidR="00A34EEA" w:rsidRPr="009542C5" w:rsidRDefault="00A34EEA" w:rsidP="00A34EEA">
      <w:pPr>
        <w:pStyle w:val="2"/>
        <w:spacing w:line="240" w:lineRule="auto"/>
        <w:rPr>
          <w:bCs/>
          <w:sz w:val="24"/>
          <w:szCs w:val="24"/>
          <w:lang w:val="ru-MO"/>
        </w:rPr>
      </w:pPr>
      <w:r w:rsidRPr="009542C5">
        <w:rPr>
          <w:bCs/>
          <w:sz w:val="24"/>
          <w:szCs w:val="24"/>
        </w:rPr>
        <w:t xml:space="preserve">Срок внесения обеспечения заявки: </w:t>
      </w:r>
      <w:proofErr w:type="gramStart"/>
      <w:r w:rsidRPr="009542C5">
        <w:rPr>
          <w:bCs/>
          <w:sz w:val="24"/>
          <w:szCs w:val="24"/>
        </w:rPr>
        <w:t>с даты публикации</w:t>
      </w:r>
      <w:proofErr w:type="gramEnd"/>
      <w:r w:rsidRPr="009542C5">
        <w:rPr>
          <w:bCs/>
          <w:sz w:val="24"/>
          <w:szCs w:val="24"/>
        </w:rPr>
        <w:t xml:space="preserve"> извещения о проведении открытого конкурса до окончания срока подачи заявок на участие в открытом конкурсе</w:t>
      </w:r>
      <w:r w:rsidRPr="009542C5">
        <w:rPr>
          <w:bCs/>
          <w:sz w:val="24"/>
          <w:szCs w:val="24"/>
          <w:lang w:val="ru-MO"/>
        </w:rPr>
        <w:t>.</w:t>
      </w:r>
    </w:p>
    <w:p w:rsidR="00A34EEA" w:rsidRPr="009542C5" w:rsidRDefault="00A34EEA" w:rsidP="00A34EEA">
      <w:pPr>
        <w:pStyle w:val="2"/>
        <w:spacing w:line="240" w:lineRule="auto"/>
        <w:rPr>
          <w:bCs/>
          <w:sz w:val="24"/>
          <w:szCs w:val="24"/>
        </w:rPr>
      </w:pPr>
      <w:r w:rsidRPr="009542C5">
        <w:rPr>
          <w:bCs/>
          <w:sz w:val="24"/>
          <w:szCs w:val="24"/>
        </w:rPr>
        <w:t>Банковские реквизиты Заказчика для внесения денежных сре</w:t>
      </w:r>
      <w:proofErr w:type="gramStart"/>
      <w:r w:rsidRPr="009542C5">
        <w:rPr>
          <w:bCs/>
          <w:sz w:val="24"/>
          <w:szCs w:val="24"/>
        </w:rPr>
        <w:t>дств в к</w:t>
      </w:r>
      <w:proofErr w:type="gramEnd"/>
      <w:r w:rsidRPr="009542C5">
        <w:rPr>
          <w:bCs/>
          <w:sz w:val="24"/>
          <w:szCs w:val="24"/>
        </w:rPr>
        <w:t>ачестве обеспечения заявки на участие в конкурсе:</w:t>
      </w:r>
    </w:p>
    <w:p w:rsidR="00A34EEA" w:rsidRPr="009542C5" w:rsidRDefault="00A34EEA" w:rsidP="00A34EEA">
      <w:pPr>
        <w:pStyle w:val="a3"/>
        <w:spacing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9542C5">
        <w:rPr>
          <w:rFonts w:ascii="Times New Roman" w:hAnsi="Times New Roman" w:cs="Times New Roman"/>
          <w:sz w:val="24"/>
          <w:szCs w:val="24"/>
        </w:rPr>
        <w:t xml:space="preserve">Получатель: </w:t>
      </w:r>
      <w:r w:rsidRPr="009542C5">
        <w:rPr>
          <w:rFonts w:ascii="Times New Roman" w:hAnsi="Times New Roman" w:cs="Times New Roman"/>
          <w:b/>
          <w:sz w:val="24"/>
          <w:szCs w:val="24"/>
        </w:rPr>
        <w:t xml:space="preserve">Федеральное государственное унитарное предприятие </w:t>
      </w:r>
      <w:proofErr w:type="gramStart"/>
      <w:r w:rsidRPr="009542C5">
        <w:rPr>
          <w:rFonts w:ascii="Times New Roman" w:hAnsi="Times New Roman" w:cs="Times New Roman"/>
          <w:b/>
          <w:sz w:val="24"/>
          <w:szCs w:val="24"/>
        </w:rPr>
        <w:t>ВО</w:t>
      </w:r>
      <w:proofErr w:type="gramEnd"/>
      <w:r w:rsidRPr="009542C5">
        <w:rPr>
          <w:rFonts w:ascii="Times New Roman" w:hAnsi="Times New Roman" w:cs="Times New Roman"/>
          <w:b/>
          <w:sz w:val="24"/>
          <w:szCs w:val="24"/>
        </w:rPr>
        <w:t xml:space="preserve"> «Безопасность»</w:t>
      </w:r>
    </w:p>
    <w:p w:rsidR="00A34EEA" w:rsidRPr="009542C5" w:rsidRDefault="00A34EEA" w:rsidP="00A34EEA">
      <w:pPr>
        <w:pStyle w:val="a3"/>
        <w:spacing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9542C5">
        <w:rPr>
          <w:rFonts w:ascii="Times New Roman" w:hAnsi="Times New Roman" w:cs="Times New Roman"/>
          <w:b/>
          <w:sz w:val="24"/>
          <w:szCs w:val="24"/>
        </w:rPr>
        <w:t>р</w:t>
      </w:r>
      <w:proofErr w:type="spellEnd"/>
      <w:proofErr w:type="gramEnd"/>
      <w:r w:rsidRPr="009542C5">
        <w:rPr>
          <w:rFonts w:ascii="Times New Roman" w:hAnsi="Times New Roman" w:cs="Times New Roman"/>
          <w:b/>
          <w:sz w:val="24"/>
          <w:szCs w:val="24"/>
        </w:rPr>
        <w:t xml:space="preserve">/с 40502810138330100008 </w:t>
      </w:r>
    </w:p>
    <w:p w:rsidR="00A34EEA" w:rsidRPr="009542C5" w:rsidRDefault="00A34EEA" w:rsidP="00A34EEA">
      <w:pPr>
        <w:pStyle w:val="a3"/>
        <w:spacing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9542C5">
        <w:rPr>
          <w:rFonts w:ascii="Times New Roman" w:hAnsi="Times New Roman" w:cs="Times New Roman"/>
          <w:b/>
          <w:sz w:val="24"/>
          <w:szCs w:val="24"/>
        </w:rPr>
        <w:t xml:space="preserve"> в Московском банке Сбербанка России ОАО, г. Москва</w:t>
      </w:r>
    </w:p>
    <w:p w:rsidR="00A34EEA" w:rsidRPr="009542C5" w:rsidRDefault="00A34EEA" w:rsidP="00A34EEA">
      <w:pPr>
        <w:pStyle w:val="a3"/>
        <w:spacing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9542C5">
        <w:rPr>
          <w:rFonts w:ascii="Times New Roman" w:hAnsi="Times New Roman" w:cs="Times New Roman"/>
          <w:b/>
          <w:sz w:val="24"/>
          <w:szCs w:val="24"/>
        </w:rPr>
        <w:t>к/с 30101810400000000225</w:t>
      </w:r>
    </w:p>
    <w:p w:rsidR="00A34EEA" w:rsidRPr="009542C5" w:rsidRDefault="00A34EEA" w:rsidP="00A34EEA">
      <w:pPr>
        <w:pStyle w:val="a3"/>
        <w:spacing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9542C5">
        <w:rPr>
          <w:rFonts w:ascii="Times New Roman" w:hAnsi="Times New Roman" w:cs="Times New Roman"/>
          <w:b/>
          <w:sz w:val="24"/>
          <w:szCs w:val="24"/>
        </w:rPr>
        <w:t>БИК 044525225</w:t>
      </w:r>
    </w:p>
    <w:p w:rsidR="00420B9C" w:rsidRPr="009542C5" w:rsidRDefault="00420B9C">
      <w:pPr>
        <w:rPr>
          <w:rFonts w:ascii="Times New Roman" w:hAnsi="Times New Roman" w:cs="Times New Roman"/>
          <w:sz w:val="24"/>
          <w:szCs w:val="24"/>
        </w:rPr>
      </w:pPr>
    </w:p>
    <w:sectPr w:rsidR="00420B9C" w:rsidRPr="009542C5" w:rsidSect="00420B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F071BF"/>
    <w:multiLevelType w:val="hybridMultilevel"/>
    <w:tmpl w:val="8AE03A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864D6"/>
    <w:rsid w:val="00092EF9"/>
    <w:rsid w:val="002D3550"/>
    <w:rsid w:val="00331F99"/>
    <w:rsid w:val="003F0FDB"/>
    <w:rsid w:val="00420B9C"/>
    <w:rsid w:val="00485229"/>
    <w:rsid w:val="00572F2E"/>
    <w:rsid w:val="00683FD0"/>
    <w:rsid w:val="006F51BC"/>
    <w:rsid w:val="008864D6"/>
    <w:rsid w:val="008D19F4"/>
    <w:rsid w:val="009542C5"/>
    <w:rsid w:val="00A34EEA"/>
    <w:rsid w:val="00A565D3"/>
    <w:rsid w:val="00A92ED4"/>
    <w:rsid w:val="00B248B8"/>
    <w:rsid w:val="00BC4B98"/>
    <w:rsid w:val="00BD3D61"/>
    <w:rsid w:val="00D23650"/>
    <w:rsid w:val="00E218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4D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64D6"/>
    <w:pPr>
      <w:ind w:left="720"/>
      <w:contextualSpacing/>
    </w:pPr>
  </w:style>
  <w:style w:type="paragraph" w:customStyle="1" w:styleId="2">
    <w:name w:val="Обычный2"/>
    <w:next w:val="a"/>
    <w:rsid w:val="008864D6"/>
    <w:pPr>
      <w:widowControl w:val="0"/>
      <w:adjustRightInd w:val="0"/>
      <w:spacing w:after="0" w:line="320" w:lineRule="exac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1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FSUE VO "Safety"</Company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Барышникова</dc:creator>
  <cp:keywords/>
  <dc:description/>
  <cp:lastModifiedBy>Барышникова</cp:lastModifiedBy>
  <cp:revision>8</cp:revision>
  <cp:lastPrinted>2012-06-19T12:57:00Z</cp:lastPrinted>
  <dcterms:created xsi:type="dcterms:W3CDTF">2012-06-19T12:28:00Z</dcterms:created>
  <dcterms:modified xsi:type="dcterms:W3CDTF">2012-06-22T05:25:00Z</dcterms:modified>
</cp:coreProperties>
</file>