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3A0" w:rsidRDefault="006853A0" w:rsidP="006853A0">
      <w:pPr>
        <w:jc w:val="center"/>
        <w:rPr>
          <w:color w:val="000000"/>
        </w:rPr>
      </w:pPr>
    </w:p>
    <w:p w:rsidR="00431D03" w:rsidRPr="001F6931" w:rsidRDefault="00431D03" w:rsidP="006853A0">
      <w:pPr>
        <w:jc w:val="center"/>
        <w:rPr>
          <w:color w:val="000000"/>
        </w:rPr>
      </w:pPr>
    </w:p>
    <w:p w:rsidR="006853A0" w:rsidRPr="001F6931" w:rsidRDefault="006853A0" w:rsidP="006853A0">
      <w:pPr>
        <w:jc w:val="center"/>
        <w:rPr>
          <w:color w:val="000000"/>
        </w:rPr>
      </w:pPr>
    </w:p>
    <w:p w:rsidR="006853A0" w:rsidRPr="001F6931" w:rsidRDefault="006853A0" w:rsidP="006853A0">
      <w:pPr>
        <w:jc w:val="center"/>
        <w:rPr>
          <w:color w:val="000000"/>
        </w:rPr>
      </w:pPr>
    </w:p>
    <w:p w:rsidR="006853A0" w:rsidRPr="001F6931" w:rsidRDefault="006853A0" w:rsidP="006853A0">
      <w:pPr>
        <w:jc w:val="center"/>
        <w:rPr>
          <w:color w:val="000000"/>
        </w:rPr>
      </w:pPr>
    </w:p>
    <w:p w:rsidR="006853A0" w:rsidRPr="001F6931" w:rsidRDefault="006853A0" w:rsidP="006853A0">
      <w:pPr>
        <w:jc w:val="center"/>
        <w:rPr>
          <w:color w:val="000000"/>
        </w:rPr>
      </w:pPr>
    </w:p>
    <w:p w:rsidR="006853A0" w:rsidRPr="001F6931" w:rsidRDefault="006853A0" w:rsidP="006853A0">
      <w:pPr>
        <w:jc w:val="center"/>
        <w:rPr>
          <w:color w:val="000000"/>
        </w:rPr>
      </w:pPr>
    </w:p>
    <w:p w:rsidR="006853A0" w:rsidRPr="001F6931" w:rsidRDefault="006853A0" w:rsidP="006853A0">
      <w:pPr>
        <w:jc w:val="center"/>
        <w:rPr>
          <w:color w:val="000000"/>
        </w:rPr>
      </w:pPr>
    </w:p>
    <w:p w:rsidR="006853A0" w:rsidRPr="001F6931" w:rsidRDefault="006853A0" w:rsidP="006853A0">
      <w:pPr>
        <w:jc w:val="center"/>
        <w:rPr>
          <w:color w:val="000000"/>
        </w:rPr>
      </w:pPr>
    </w:p>
    <w:p w:rsidR="006853A0" w:rsidRPr="001F6931" w:rsidRDefault="006853A0" w:rsidP="006853A0">
      <w:pPr>
        <w:jc w:val="center"/>
        <w:rPr>
          <w:color w:val="000000"/>
        </w:rPr>
      </w:pPr>
    </w:p>
    <w:p w:rsidR="006853A0" w:rsidRDefault="009B1D35" w:rsidP="006853A0">
      <w:pPr>
        <w:jc w:val="center"/>
        <w:rPr>
          <w:b/>
          <w:color w:val="000000"/>
        </w:rPr>
      </w:pPr>
      <w:r w:rsidRPr="00705909">
        <w:rPr>
          <w:b/>
          <w:color w:val="000000"/>
        </w:rPr>
        <w:t>Т</w:t>
      </w:r>
      <w:r w:rsidR="00705909">
        <w:rPr>
          <w:b/>
          <w:color w:val="000000"/>
        </w:rPr>
        <w:t>ЕХНИЧЕСКОЕ ЗАДАНИЕ</w:t>
      </w:r>
    </w:p>
    <w:p w:rsidR="00705909" w:rsidRPr="00705909" w:rsidRDefault="00705909" w:rsidP="006853A0">
      <w:pPr>
        <w:jc w:val="center"/>
        <w:rPr>
          <w:b/>
          <w:color w:val="000000"/>
        </w:rPr>
      </w:pPr>
    </w:p>
    <w:p w:rsidR="006853A0" w:rsidRPr="00E80DDE" w:rsidRDefault="006853A0" w:rsidP="00E80DDE">
      <w:pPr>
        <w:spacing w:line="276" w:lineRule="auto"/>
        <w:jc w:val="center"/>
        <w:rPr>
          <w:b/>
          <w:color w:val="000000"/>
          <w:sz w:val="24"/>
          <w:szCs w:val="24"/>
        </w:rPr>
      </w:pPr>
      <w:r w:rsidRPr="00E80DDE">
        <w:rPr>
          <w:b/>
          <w:color w:val="000000"/>
          <w:sz w:val="24"/>
          <w:szCs w:val="24"/>
        </w:rPr>
        <w:t xml:space="preserve">на </w:t>
      </w:r>
      <w:r w:rsidR="00E80DDE" w:rsidRPr="00E80DDE">
        <w:rPr>
          <w:b/>
          <w:color w:val="000000"/>
          <w:sz w:val="24"/>
          <w:szCs w:val="24"/>
        </w:rPr>
        <w:t xml:space="preserve">оказание услуг по заправке транспортных средств ФГУП </w:t>
      </w:r>
      <w:proofErr w:type="gramStart"/>
      <w:r w:rsidR="00E80DDE" w:rsidRPr="00E80DDE">
        <w:rPr>
          <w:b/>
          <w:color w:val="000000"/>
          <w:sz w:val="24"/>
          <w:szCs w:val="24"/>
        </w:rPr>
        <w:t>ВО</w:t>
      </w:r>
      <w:proofErr w:type="gramEnd"/>
      <w:r w:rsidR="00E80DDE" w:rsidRPr="00E80DDE">
        <w:rPr>
          <w:b/>
          <w:color w:val="000000"/>
          <w:sz w:val="24"/>
          <w:szCs w:val="24"/>
        </w:rPr>
        <w:t xml:space="preserve"> «Безопасность» топливом </w:t>
      </w:r>
      <w:r w:rsidR="00E80DDE" w:rsidRPr="00E80DDE">
        <w:rPr>
          <w:b/>
          <w:sz w:val="24"/>
          <w:szCs w:val="24"/>
        </w:rPr>
        <w:t xml:space="preserve">через сеть АЗС по топливным картам </w:t>
      </w:r>
    </w:p>
    <w:p w:rsidR="006853A0" w:rsidRPr="005E74DE" w:rsidRDefault="006853A0" w:rsidP="006853A0">
      <w:pPr>
        <w:rPr>
          <w:color w:val="000000"/>
          <w:sz w:val="24"/>
          <w:szCs w:val="24"/>
          <w:highlight w:val="yellow"/>
        </w:rPr>
      </w:pPr>
    </w:p>
    <w:p w:rsidR="006853A0" w:rsidRPr="005E74DE" w:rsidRDefault="006853A0" w:rsidP="006853A0">
      <w:pPr>
        <w:rPr>
          <w:color w:val="000000"/>
          <w:sz w:val="24"/>
          <w:szCs w:val="24"/>
          <w:highlight w:val="yellow"/>
        </w:rPr>
      </w:pPr>
    </w:p>
    <w:p w:rsidR="006853A0" w:rsidRPr="005E74DE" w:rsidRDefault="006853A0" w:rsidP="006853A0">
      <w:pPr>
        <w:rPr>
          <w:color w:val="000000"/>
          <w:sz w:val="24"/>
          <w:szCs w:val="24"/>
          <w:highlight w:val="yellow"/>
        </w:rPr>
      </w:pPr>
    </w:p>
    <w:p w:rsidR="006853A0" w:rsidRPr="005E74DE" w:rsidRDefault="006853A0" w:rsidP="006853A0">
      <w:pPr>
        <w:rPr>
          <w:color w:val="000000"/>
          <w:sz w:val="24"/>
          <w:szCs w:val="24"/>
          <w:highlight w:val="yellow"/>
        </w:rPr>
      </w:pPr>
    </w:p>
    <w:p w:rsidR="006853A0" w:rsidRPr="005E74DE" w:rsidRDefault="006853A0" w:rsidP="006853A0">
      <w:pPr>
        <w:rPr>
          <w:color w:val="000000"/>
          <w:sz w:val="24"/>
          <w:szCs w:val="24"/>
          <w:highlight w:val="yellow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1F6931" w:rsidRDefault="00705909" w:rsidP="00E80DDE">
      <w:pP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>Предмет закупки:</w:t>
      </w:r>
      <w:r w:rsidR="00195C4A">
        <w:rPr>
          <w:b/>
          <w:color w:val="000000"/>
          <w:sz w:val="24"/>
          <w:szCs w:val="24"/>
        </w:rPr>
        <w:t xml:space="preserve">  </w:t>
      </w:r>
      <w:r w:rsidR="00E80DDE">
        <w:rPr>
          <w:b/>
          <w:color w:val="000000"/>
          <w:sz w:val="24"/>
          <w:szCs w:val="24"/>
        </w:rPr>
        <w:t>О</w:t>
      </w:r>
      <w:r w:rsidR="00E80DDE" w:rsidRPr="00E80DDE">
        <w:rPr>
          <w:b/>
          <w:color w:val="000000"/>
          <w:sz w:val="24"/>
          <w:szCs w:val="24"/>
        </w:rPr>
        <w:t xml:space="preserve">казание услуг по заправке транспортных средств ФГУП </w:t>
      </w:r>
      <w:proofErr w:type="gramStart"/>
      <w:r w:rsidR="00E80DDE" w:rsidRPr="00E80DDE">
        <w:rPr>
          <w:b/>
          <w:color w:val="000000"/>
          <w:sz w:val="24"/>
          <w:szCs w:val="24"/>
        </w:rPr>
        <w:t>ВО</w:t>
      </w:r>
      <w:proofErr w:type="gramEnd"/>
      <w:r w:rsidR="00E80DDE" w:rsidRPr="00E80DDE">
        <w:rPr>
          <w:b/>
          <w:color w:val="000000"/>
          <w:sz w:val="24"/>
          <w:szCs w:val="24"/>
        </w:rPr>
        <w:t xml:space="preserve"> «Безопасность» топливом </w:t>
      </w:r>
      <w:r w:rsidR="00E80DDE" w:rsidRPr="00E80DDE">
        <w:rPr>
          <w:b/>
          <w:sz w:val="24"/>
          <w:szCs w:val="24"/>
        </w:rPr>
        <w:t xml:space="preserve">через сеть АЗС по топливным картам </w:t>
      </w: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6853A0" w:rsidRDefault="006853A0" w:rsidP="006853A0">
      <w:pPr>
        <w:rPr>
          <w:color w:val="000000"/>
          <w:sz w:val="24"/>
          <w:szCs w:val="24"/>
        </w:rPr>
      </w:pPr>
    </w:p>
    <w:p w:rsidR="00705909" w:rsidRDefault="00705909" w:rsidP="006853A0">
      <w:pPr>
        <w:rPr>
          <w:color w:val="000000"/>
          <w:sz w:val="24"/>
          <w:szCs w:val="24"/>
        </w:rPr>
      </w:pPr>
    </w:p>
    <w:p w:rsidR="00431D03" w:rsidRDefault="00431D03" w:rsidP="006853A0">
      <w:pPr>
        <w:rPr>
          <w:color w:val="000000"/>
          <w:sz w:val="24"/>
          <w:szCs w:val="24"/>
        </w:rPr>
      </w:pPr>
    </w:p>
    <w:p w:rsidR="00431D03" w:rsidRDefault="00431D03" w:rsidP="006853A0">
      <w:pPr>
        <w:rPr>
          <w:color w:val="000000"/>
          <w:sz w:val="24"/>
          <w:szCs w:val="24"/>
        </w:rPr>
      </w:pPr>
    </w:p>
    <w:p w:rsidR="00431D03" w:rsidRDefault="00431D03" w:rsidP="006853A0">
      <w:pPr>
        <w:rPr>
          <w:color w:val="000000"/>
          <w:sz w:val="24"/>
          <w:szCs w:val="24"/>
        </w:rPr>
      </w:pPr>
    </w:p>
    <w:p w:rsidR="00705909" w:rsidRDefault="00705909" w:rsidP="006853A0">
      <w:pPr>
        <w:rPr>
          <w:color w:val="000000"/>
          <w:sz w:val="24"/>
          <w:szCs w:val="24"/>
        </w:rPr>
      </w:pPr>
    </w:p>
    <w:p w:rsidR="00705909" w:rsidRDefault="00705909" w:rsidP="006853A0">
      <w:pPr>
        <w:rPr>
          <w:color w:val="000000"/>
          <w:sz w:val="24"/>
          <w:szCs w:val="24"/>
        </w:rPr>
      </w:pPr>
    </w:p>
    <w:p w:rsidR="00705909" w:rsidRDefault="00705909" w:rsidP="006853A0">
      <w:pPr>
        <w:rPr>
          <w:color w:val="000000"/>
          <w:sz w:val="24"/>
          <w:szCs w:val="24"/>
        </w:rPr>
      </w:pPr>
    </w:p>
    <w:p w:rsidR="00E80DDE" w:rsidRDefault="00E80DDE" w:rsidP="006853A0">
      <w:pPr>
        <w:rPr>
          <w:color w:val="000000"/>
          <w:sz w:val="24"/>
          <w:szCs w:val="24"/>
        </w:rPr>
      </w:pPr>
    </w:p>
    <w:p w:rsidR="00E80DDE" w:rsidRDefault="00E80DDE" w:rsidP="006853A0">
      <w:pPr>
        <w:rPr>
          <w:color w:val="000000"/>
          <w:sz w:val="24"/>
          <w:szCs w:val="24"/>
        </w:rPr>
      </w:pPr>
    </w:p>
    <w:p w:rsidR="00E80DDE" w:rsidRDefault="00E80DDE" w:rsidP="006853A0">
      <w:pPr>
        <w:rPr>
          <w:color w:val="000000"/>
          <w:sz w:val="24"/>
          <w:szCs w:val="24"/>
        </w:rPr>
      </w:pPr>
    </w:p>
    <w:p w:rsidR="00E80DDE" w:rsidRDefault="00E80DDE" w:rsidP="006853A0">
      <w:pPr>
        <w:rPr>
          <w:color w:val="000000"/>
          <w:sz w:val="24"/>
          <w:szCs w:val="24"/>
        </w:rPr>
      </w:pPr>
    </w:p>
    <w:p w:rsidR="00705909" w:rsidRPr="001F6931" w:rsidRDefault="00705909" w:rsidP="006853A0">
      <w:pPr>
        <w:rPr>
          <w:color w:val="000000"/>
          <w:sz w:val="24"/>
          <w:szCs w:val="24"/>
        </w:rPr>
      </w:pPr>
    </w:p>
    <w:p w:rsidR="006853A0" w:rsidRPr="001F6931" w:rsidRDefault="006853A0" w:rsidP="006853A0">
      <w:pPr>
        <w:rPr>
          <w:color w:val="000000"/>
          <w:sz w:val="24"/>
          <w:szCs w:val="24"/>
        </w:rPr>
      </w:pPr>
    </w:p>
    <w:p w:rsidR="00E80DDE" w:rsidRDefault="00E80DDE" w:rsidP="00041F8B">
      <w:pPr>
        <w:jc w:val="center"/>
        <w:rPr>
          <w:b/>
          <w:color w:val="000000"/>
          <w:sz w:val="24"/>
          <w:szCs w:val="24"/>
        </w:rPr>
      </w:pPr>
    </w:p>
    <w:p w:rsidR="00041F8B" w:rsidRDefault="00705909" w:rsidP="00041F8B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Москва</w:t>
      </w:r>
      <w:r w:rsidR="00E80DDE">
        <w:rPr>
          <w:b/>
          <w:color w:val="000000"/>
          <w:sz w:val="24"/>
          <w:szCs w:val="24"/>
        </w:rPr>
        <w:t xml:space="preserve"> </w:t>
      </w:r>
      <w:r w:rsidR="006853A0" w:rsidRPr="00705909">
        <w:rPr>
          <w:b/>
          <w:color w:val="000000"/>
          <w:sz w:val="24"/>
          <w:szCs w:val="24"/>
        </w:rPr>
        <w:t>20</w:t>
      </w:r>
      <w:r w:rsidR="00576675" w:rsidRPr="00705909">
        <w:rPr>
          <w:b/>
          <w:color w:val="000000"/>
          <w:sz w:val="24"/>
          <w:szCs w:val="24"/>
        </w:rPr>
        <w:t>1</w:t>
      </w:r>
      <w:r w:rsidRPr="00705909">
        <w:rPr>
          <w:b/>
          <w:color w:val="000000"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г.</w:t>
      </w:r>
      <w:r w:rsidR="006853A0" w:rsidRPr="00705909">
        <w:rPr>
          <w:b/>
          <w:color w:val="000000"/>
          <w:sz w:val="24"/>
          <w:szCs w:val="24"/>
        </w:rPr>
        <w:br w:type="page"/>
      </w:r>
      <w:r w:rsidR="00041F8B">
        <w:rPr>
          <w:b/>
          <w:color w:val="000000"/>
          <w:sz w:val="24"/>
          <w:szCs w:val="24"/>
        </w:rPr>
        <w:lastRenderedPageBreak/>
        <w:t xml:space="preserve">1. </w:t>
      </w:r>
      <w:r w:rsidR="008B78F6">
        <w:rPr>
          <w:b/>
          <w:color w:val="000000"/>
          <w:sz w:val="24"/>
          <w:szCs w:val="24"/>
        </w:rPr>
        <w:t>Общие требования</w:t>
      </w:r>
    </w:p>
    <w:p w:rsidR="008B78F6" w:rsidRDefault="008B78F6" w:rsidP="00041F8B">
      <w:pPr>
        <w:jc w:val="center"/>
        <w:rPr>
          <w:b/>
          <w:color w:val="000000"/>
          <w:sz w:val="24"/>
          <w:szCs w:val="24"/>
        </w:rPr>
      </w:pPr>
    </w:p>
    <w:p w:rsidR="008B78F6" w:rsidRDefault="00FC5465" w:rsidP="00FC5465">
      <w:pPr>
        <w:pStyle w:val="a6"/>
        <w:numPr>
          <w:ilvl w:val="1"/>
          <w:numId w:val="16"/>
        </w:numPr>
        <w:ind w:left="0"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8B78F6" w:rsidRPr="008B78F6">
        <w:rPr>
          <w:color w:val="000000"/>
          <w:sz w:val="24"/>
          <w:szCs w:val="24"/>
        </w:rPr>
        <w:t>Требования к качеству и ориентировочное количество поставляемого топлива</w:t>
      </w:r>
      <w:r>
        <w:rPr>
          <w:color w:val="000000"/>
          <w:sz w:val="24"/>
          <w:szCs w:val="24"/>
        </w:rPr>
        <w:t>:</w:t>
      </w:r>
    </w:p>
    <w:p w:rsidR="008B78F6" w:rsidRDefault="008B78F6" w:rsidP="008B78F6">
      <w:pPr>
        <w:pStyle w:val="a6"/>
        <w:ind w:left="360"/>
        <w:rPr>
          <w:color w:val="000000"/>
          <w:sz w:val="24"/>
          <w:szCs w:val="24"/>
        </w:rPr>
      </w:pPr>
    </w:p>
    <w:tbl>
      <w:tblPr>
        <w:tblStyle w:val="a7"/>
        <w:tblW w:w="0" w:type="auto"/>
        <w:tblInd w:w="-459" w:type="dxa"/>
        <w:tblLook w:val="04A0"/>
      </w:tblPr>
      <w:tblGrid>
        <w:gridCol w:w="567"/>
        <w:gridCol w:w="6392"/>
        <w:gridCol w:w="3071"/>
      </w:tblGrid>
      <w:tr w:rsidR="008B78F6" w:rsidRPr="00CE17DD" w:rsidTr="00FC5465">
        <w:tc>
          <w:tcPr>
            <w:tcW w:w="567" w:type="dxa"/>
            <w:vAlign w:val="center"/>
          </w:tcPr>
          <w:p w:rsidR="008B78F6" w:rsidRPr="00CE17DD" w:rsidRDefault="00CE17DD" w:rsidP="00CE17DD">
            <w:pPr>
              <w:pStyle w:val="a6"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CE17DD">
              <w:rPr>
                <w:b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E17DD"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CE17DD">
              <w:rPr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CE17DD"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392" w:type="dxa"/>
            <w:vAlign w:val="center"/>
          </w:tcPr>
          <w:p w:rsidR="008B78F6" w:rsidRPr="00CE17DD" w:rsidRDefault="00CE17DD" w:rsidP="00CE17DD">
            <w:pPr>
              <w:pStyle w:val="a6"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CE17DD">
              <w:rPr>
                <w:b/>
                <w:color w:val="000000"/>
                <w:sz w:val="24"/>
                <w:szCs w:val="24"/>
              </w:rPr>
              <w:t>Топливо</w:t>
            </w:r>
          </w:p>
        </w:tc>
        <w:tc>
          <w:tcPr>
            <w:tcW w:w="3071" w:type="dxa"/>
            <w:vAlign w:val="center"/>
          </w:tcPr>
          <w:p w:rsidR="008B78F6" w:rsidRPr="00CE17DD" w:rsidRDefault="00CE17DD" w:rsidP="00CE17DD">
            <w:pPr>
              <w:pStyle w:val="a6"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CE17DD">
              <w:rPr>
                <w:b/>
                <w:color w:val="000000"/>
                <w:sz w:val="24"/>
                <w:szCs w:val="24"/>
              </w:rPr>
              <w:t>Количество литров</w:t>
            </w:r>
          </w:p>
        </w:tc>
      </w:tr>
      <w:tr w:rsidR="008B78F6" w:rsidTr="00FC5465">
        <w:tc>
          <w:tcPr>
            <w:tcW w:w="567" w:type="dxa"/>
            <w:vAlign w:val="center"/>
          </w:tcPr>
          <w:p w:rsidR="008B78F6" w:rsidRDefault="00CE17DD" w:rsidP="00CE17DD">
            <w:pPr>
              <w:pStyle w:val="a6"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92" w:type="dxa"/>
          </w:tcPr>
          <w:p w:rsidR="008B78F6" w:rsidRPr="00FC5465" w:rsidRDefault="00CE17DD" w:rsidP="008B78F6">
            <w:pPr>
              <w:pStyle w:val="a6"/>
              <w:ind w:left="0"/>
              <w:rPr>
                <w:b/>
                <w:color w:val="000000"/>
                <w:sz w:val="24"/>
                <w:szCs w:val="24"/>
                <w:u w:val="single"/>
              </w:rPr>
            </w:pPr>
            <w:r w:rsidRPr="00FC5465">
              <w:rPr>
                <w:b/>
                <w:color w:val="000000"/>
                <w:sz w:val="24"/>
                <w:szCs w:val="24"/>
                <w:u w:val="single"/>
              </w:rPr>
              <w:t>АИ-95</w:t>
            </w:r>
          </w:p>
          <w:p w:rsidR="00CE17DD" w:rsidRDefault="00CE17DD" w:rsidP="008D7DB6">
            <w:pPr>
              <w:pStyle w:val="a6"/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Соответствие топлива не менее классу 4 Технического регламента от 27.02.2008 № 118 и/или Технического регламента Таможенного Союза (</w:t>
            </w:r>
            <w:proofErr w:type="gramStart"/>
            <w:r>
              <w:rPr>
                <w:color w:val="000000"/>
                <w:sz w:val="24"/>
                <w:szCs w:val="24"/>
              </w:rPr>
              <w:t>ТР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ТС 013/2011) «О требованиях к автомобильному и авиационному бензину, дизельному и судовому топливу, топливу для реактивных двигателей и мазуту», утвержденному Решением Комиссии Таможенного Союза от 18.10.2011 г. № 826</w:t>
            </w:r>
          </w:p>
        </w:tc>
        <w:tc>
          <w:tcPr>
            <w:tcW w:w="3071" w:type="dxa"/>
            <w:vAlign w:val="center"/>
          </w:tcPr>
          <w:p w:rsidR="008B78F6" w:rsidRDefault="00CE17DD" w:rsidP="00CE17DD">
            <w:pPr>
              <w:pStyle w:val="a6"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140 000 л/год</w:t>
            </w:r>
            <w:r w:rsidR="00FC546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8B78F6" w:rsidRDefault="008B78F6" w:rsidP="008B78F6">
      <w:pPr>
        <w:pStyle w:val="a6"/>
        <w:ind w:left="360"/>
        <w:rPr>
          <w:color w:val="000000"/>
          <w:sz w:val="24"/>
          <w:szCs w:val="24"/>
        </w:rPr>
      </w:pPr>
    </w:p>
    <w:p w:rsidR="00FC5465" w:rsidRDefault="00FC5465" w:rsidP="007727E0">
      <w:pPr>
        <w:pStyle w:val="a6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Указанный в таблице объем потребления топлива может отличаться от табличных значений в большую или меньшую сторону до 20%.</w:t>
      </w:r>
    </w:p>
    <w:p w:rsidR="008B78F6" w:rsidRPr="008B78F6" w:rsidRDefault="00FC5465" w:rsidP="007727E0">
      <w:pPr>
        <w:pStyle w:val="a6"/>
        <w:numPr>
          <w:ilvl w:val="1"/>
          <w:numId w:val="16"/>
        </w:numPr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Отпуск топлива Исполнитель должен производить по электронным (пластиковым) картам с установлением единого счета </w:t>
      </w:r>
      <w:r w:rsidR="004B5EC9">
        <w:rPr>
          <w:color w:val="000000"/>
          <w:sz w:val="24"/>
          <w:szCs w:val="24"/>
        </w:rPr>
        <w:t>П</w:t>
      </w:r>
      <w:r>
        <w:rPr>
          <w:color w:val="000000"/>
          <w:sz w:val="24"/>
          <w:szCs w:val="24"/>
        </w:rPr>
        <w:t>редприятия на все топливные карты.</w:t>
      </w:r>
    </w:p>
    <w:p w:rsidR="00FC5465" w:rsidRDefault="00FC5465" w:rsidP="007727E0">
      <w:pPr>
        <w:pStyle w:val="a6"/>
        <w:numPr>
          <w:ilvl w:val="1"/>
          <w:numId w:val="16"/>
        </w:numPr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Требования к топливным картам:</w:t>
      </w:r>
    </w:p>
    <w:p w:rsidR="008B78F6" w:rsidRDefault="00FC5465" w:rsidP="007727E0">
      <w:pPr>
        <w:pStyle w:val="a6"/>
        <w:numPr>
          <w:ilvl w:val="0"/>
          <w:numId w:val="17"/>
        </w:numPr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топливная карта представляет собой микропроцессорную (</w:t>
      </w:r>
      <w:proofErr w:type="spellStart"/>
      <w:r>
        <w:rPr>
          <w:color w:val="000000"/>
          <w:sz w:val="24"/>
          <w:szCs w:val="24"/>
        </w:rPr>
        <w:t>чиповую</w:t>
      </w:r>
      <w:proofErr w:type="spellEnd"/>
      <w:r>
        <w:rPr>
          <w:color w:val="000000"/>
          <w:sz w:val="24"/>
          <w:szCs w:val="24"/>
        </w:rPr>
        <w:t>) пластиковую карту, которая позволяет приобретать нефтепродукты на АЗС без использования наличных средств и ведомостей. Перечень получаемого топлива устанавливается по каждой топливной карте при оформлении заявки на топливные карты;</w:t>
      </w:r>
    </w:p>
    <w:p w:rsidR="00FC5465" w:rsidRDefault="00FC5465" w:rsidP="007727E0">
      <w:pPr>
        <w:pStyle w:val="a6"/>
        <w:numPr>
          <w:ilvl w:val="0"/>
          <w:numId w:val="17"/>
        </w:numPr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каждая топливная карта должна позволять вести систематизированный учет и </w:t>
      </w:r>
      <w:proofErr w:type="gramStart"/>
      <w:r>
        <w:rPr>
          <w:color w:val="000000"/>
          <w:sz w:val="24"/>
          <w:szCs w:val="24"/>
        </w:rPr>
        <w:t>контроль за</w:t>
      </w:r>
      <w:proofErr w:type="gramEnd"/>
      <w:r>
        <w:rPr>
          <w:color w:val="000000"/>
          <w:sz w:val="24"/>
          <w:szCs w:val="24"/>
        </w:rPr>
        <w:t xml:space="preserve"> заправкой автотранспортных средств, получая унифицированные формы отчетности, содержащие сведения о заправках, включая номер карты, дату заправки, название АЗС, на которой была произведена заправка, а также количество отпущенных литров;</w:t>
      </w:r>
    </w:p>
    <w:p w:rsidR="00FC5465" w:rsidRDefault="007727E0" w:rsidP="007727E0">
      <w:pPr>
        <w:pStyle w:val="a6"/>
        <w:numPr>
          <w:ilvl w:val="0"/>
          <w:numId w:val="17"/>
        </w:numPr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карта должна быть защищена 4-х-значным </w:t>
      </w:r>
      <w:proofErr w:type="spellStart"/>
      <w:r>
        <w:rPr>
          <w:color w:val="000000"/>
          <w:sz w:val="24"/>
          <w:szCs w:val="24"/>
        </w:rPr>
        <w:t>пин-кодом</w:t>
      </w:r>
      <w:proofErr w:type="spellEnd"/>
      <w:r>
        <w:rPr>
          <w:color w:val="000000"/>
          <w:sz w:val="24"/>
          <w:szCs w:val="24"/>
        </w:rPr>
        <w:t xml:space="preserve"> с лимитированным числом попыток ввода </w:t>
      </w:r>
      <w:proofErr w:type="spellStart"/>
      <w:r>
        <w:rPr>
          <w:color w:val="000000"/>
          <w:sz w:val="24"/>
          <w:szCs w:val="24"/>
        </w:rPr>
        <w:t>пин-кода</w:t>
      </w:r>
      <w:proofErr w:type="spellEnd"/>
      <w:r>
        <w:rPr>
          <w:color w:val="000000"/>
          <w:sz w:val="24"/>
          <w:szCs w:val="24"/>
        </w:rPr>
        <w:t>;</w:t>
      </w:r>
    </w:p>
    <w:p w:rsidR="007727E0" w:rsidRDefault="007727E0" w:rsidP="007727E0">
      <w:pPr>
        <w:pStyle w:val="a6"/>
        <w:numPr>
          <w:ilvl w:val="0"/>
          <w:numId w:val="17"/>
        </w:numPr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Исполнитель должен предоставить возможность Заказчику самостоятельно управлять, контролировать, получать информацию о топливных картах в режиме «</w:t>
      </w:r>
      <w:proofErr w:type="spellStart"/>
      <w:r>
        <w:rPr>
          <w:color w:val="000000"/>
          <w:sz w:val="24"/>
          <w:szCs w:val="24"/>
        </w:rPr>
        <w:t>онлайн</w:t>
      </w:r>
      <w:proofErr w:type="spellEnd"/>
      <w:r>
        <w:rPr>
          <w:color w:val="000000"/>
          <w:sz w:val="24"/>
          <w:szCs w:val="24"/>
        </w:rPr>
        <w:t>» (через Интернет, сервис «личный кабинет»);</w:t>
      </w:r>
    </w:p>
    <w:p w:rsidR="007727E0" w:rsidRPr="000865D4" w:rsidRDefault="007727E0" w:rsidP="000865D4">
      <w:pPr>
        <w:pStyle w:val="a6"/>
        <w:numPr>
          <w:ilvl w:val="0"/>
          <w:numId w:val="17"/>
        </w:numPr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абонентская плата за выдачу и обслуживание топливных карт должна отсутствовать</w:t>
      </w:r>
      <w:r w:rsidRPr="000865D4">
        <w:rPr>
          <w:color w:val="000000"/>
          <w:sz w:val="24"/>
          <w:szCs w:val="24"/>
        </w:rPr>
        <w:t>.</w:t>
      </w:r>
    </w:p>
    <w:p w:rsidR="007727E0" w:rsidRPr="00FC5465" w:rsidRDefault="007727E0" w:rsidP="007727E0">
      <w:pPr>
        <w:pStyle w:val="a6"/>
        <w:ind w:left="567"/>
        <w:jc w:val="both"/>
        <w:rPr>
          <w:color w:val="000000"/>
          <w:sz w:val="24"/>
          <w:szCs w:val="24"/>
        </w:rPr>
      </w:pPr>
    </w:p>
    <w:p w:rsidR="00041F8B" w:rsidRDefault="00A756CD" w:rsidP="00A756CD">
      <w:pPr>
        <w:pStyle w:val="a6"/>
        <w:numPr>
          <w:ilvl w:val="0"/>
          <w:numId w:val="16"/>
        </w:numPr>
        <w:jc w:val="center"/>
        <w:rPr>
          <w:b/>
          <w:color w:val="000000"/>
          <w:sz w:val="24"/>
          <w:szCs w:val="24"/>
        </w:rPr>
      </w:pPr>
      <w:r w:rsidRPr="00A756CD">
        <w:rPr>
          <w:b/>
          <w:color w:val="000000"/>
          <w:sz w:val="24"/>
          <w:szCs w:val="24"/>
        </w:rPr>
        <w:t xml:space="preserve">Требования к </w:t>
      </w:r>
      <w:r>
        <w:rPr>
          <w:b/>
          <w:color w:val="000000"/>
          <w:sz w:val="24"/>
          <w:szCs w:val="24"/>
        </w:rPr>
        <w:t>Исполнителю и условиям заправки</w:t>
      </w:r>
    </w:p>
    <w:p w:rsidR="00A756CD" w:rsidRPr="00A756CD" w:rsidRDefault="00A756CD" w:rsidP="00A756CD">
      <w:pPr>
        <w:pStyle w:val="a6"/>
        <w:ind w:left="360"/>
        <w:rPr>
          <w:b/>
          <w:color w:val="000000"/>
          <w:sz w:val="24"/>
          <w:szCs w:val="24"/>
        </w:rPr>
      </w:pPr>
    </w:p>
    <w:p w:rsidR="00A756CD" w:rsidRDefault="00A756CD" w:rsidP="00A756CD">
      <w:pPr>
        <w:pStyle w:val="a6"/>
        <w:numPr>
          <w:ilvl w:val="1"/>
          <w:numId w:val="16"/>
        </w:numPr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Исполнитель должен иметь развитую сеть заправочных станций, расположенных на территории </w:t>
      </w:r>
      <w:proofErr w:type="gramStart"/>
      <w:r>
        <w:rPr>
          <w:color w:val="000000"/>
          <w:sz w:val="24"/>
          <w:szCs w:val="24"/>
        </w:rPr>
        <w:t>г</w:t>
      </w:r>
      <w:proofErr w:type="gramEnd"/>
      <w:r>
        <w:rPr>
          <w:color w:val="000000"/>
          <w:sz w:val="24"/>
          <w:szCs w:val="24"/>
        </w:rPr>
        <w:t>. Москвы и Московской области (не менее 250 АЗС в г. Москва и не менее 200 АЗС в ближайшем Подмосковье).</w:t>
      </w:r>
    </w:p>
    <w:p w:rsidR="00A756CD" w:rsidRDefault="00A756CD" w:rsidP="00A756CD">
      <w:pPr>
        <w:pStyle w:val="a6"/>
        <w:numPr>
          <w:ilvl w:val="1"/>
          <w:numId w:val="16"/>
        </w:numPr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В пределах </w:t>
      </w:r>
      <w:proofErr w:type="gramStart"/>
      <w:r>
        <w:rPr>
          <w:color w:val="000000"/>
          <w:sz w:val="24"/>
          <w:szCs w:val="24"/>
        </w:rPr>
        <w:t>г</w:t>
      </w:r>
      <w:proofErr w:type="gramEnd"/>
      <w:r>
        <w:rPr>
          <w:color w:val="000000"/>
          <w:sz w:val="24"/>
          <w:szCs w:val="24"/>
        </w:rPr>
        <w:t>. Москвы топливные карты должны принимать на АЗС, принадлежащих не менее чем пяти владельцам (фирмам).</w:t>
      </w:r>
    </w:p>
    <w:p w:rsidR="00A756CD" w:rsidRDefault="00A756CD" w:rsidP="00A756CD">
      <w:pPr>
        <w:pStyle w:val="a6"/>
        <w:numPr>
          <w:ilvl w:val="1"/>
          <w:numId w:val="16"/>
        </w:numPr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Расстояние от проходной Заказчика (г. Москва, ул. Таганская, д. 34а) до ближайшей АЗС владельцев не должно превышать 3 км.</w:t>
      </w:r>
      <w:proofErr w:type="gramEnd"/>
    </w:p>
    <w:p w:rsidR="00A756CD" w:rsidRDefault="00A756CD" w:rsidP="00A756CD">
      <w:pPr>
        <w:pStyle w:val="a6"/>
        <w:numPr>
          <w:ilvl w:val="1"/>
          <w:numId w:val="16"/>
        </w:numPr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Исполнитель должен обеспечивать предоставление ежемесячных отчетов (время и дата заправки, номер карты, количество топлива, № АЗС, цена топлива, остаток средств на счете Заказчика) на электронный адрес.</w:t>
      </w:r>
    </w:p>
    <w:p w:rsidR="00A756CD" w:rsidRDefault="00A756CD" w:rsidP="00A756CD">
      <w:pPr>
        <w:pStyle w:val="a6"/>
        <w:numPr>
          <w:ilvl w:val="1"/>
          <w:numId w:val="16"/>
        </w:numPr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Входящие в сеть Исполнител</w:t>
      </w:r>
      <w:r w:rsidR="00F04F30">
        <w:rPr>
          <w:color w:val="000000"/>
          <w:sz w:val="24"/>
          <w:szCs w:val="24"/>
        </w:rPr>
        <w:t>я</w:t>
      </w:r>
      <w:r>
        <w:rPr>
          <w:color w:val="000000"/>
          <w:sz w:val="24"/>
          <w:szCs w:val="24"/>
        </w:rPr>
        <w:t xml:space="preserve"> АЗС должны быть приспособлены для заправки легкового транспорта.</w:t>
      </w:r>
    </w:p>
    <w:p w:rsidR="00A756CD" w:rsidRDefault="00A756CD" w:rsidP="00A756CD">
      <w:pPr>
        <w:pStyle w:val="a6"/>
        <w:numPr>
          <w:ilvl w:val="1"/>
          <w:numId w:val="16"/>
        </w:numPr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</w:t>
      </w:r>
      <w:r w:rsidR="00F04F30">
        <w:rPr>
          <w:color w:val="000000"/>
          <w:sz w:val="24"/>
          <w:szCs w:val="24"/>
        </w:rPr>
        <w:t>АЗС</w:t>
      </w:r>
      <w:r>
        <w:rPr>
          <w:color w:val="000000"/>
          <w:sz w:val="24"/>
          <w:szCs w:val="24"/>
        </w:rPr>
        <w:t>, входящие в сеть Исполнитель, должны иметь фирменный логотип, наименование и окраску, отражающие принадлежность к данной сети АЗС.</w:t>
      </w:r>
    </w:p>
    <w:p w:rsidR="00560446" w:rsidRPr="002E5147" w:rsidRDefault="00F04F30" w:rsidP="00BF202C">
      <w:pPr>
        <w:pStyle w:val="a6"/>
        <w:numPr>
          <w:ilvl w:val="1"/>
          <w:numId w:val="16"/>
        </w:numPr>
        <w:ind w:left="0" w:firstLine="709"/>
        <w:jc w:val="both"/>
      </w:pPr>
      <w:r w:rsidRPr="00F04F30">
        <w:rPr>
          <w:color w:val="000000"/>
          <w:sz w:val="24"/>
          <w:szCs w:val="24"/>
        </w:rPr>
        <w:t xml:space="preserve"> Периодичность отпуска топлива через сеть АЗС: ежедневно, в любе время суток.</w:t>
      </w:r>
    </w:p>
    <w:p w:rsidR="002E5147" w:rsidRPr="000977AD" w:rsidRDefault="002E5147" w:rsidP="00BF202C">
      <w:pPr>
        <w:pStyle w:val="a6"/>
        <w:numPr>
          <w:ilvl w:val="1"/>
          <w:numId w:val="16"/>
        </w:numPr>
        <w:ind w:left="0" w:firstLine="709"/>
        <w:jc w:val="both"/>
      </w:pPr>
      <w:r>
        <w:rPr>
          <w:color w:val="000000"/>
          <w:sz w:val="24"/>
          <w:szCs w:val="24"/>
        </w:rPr>
        <w:t xml:space="preserve"> Стоимость топлива и </w:t>
      </w:r>
      <w:proofErr w:type="gramStart"/>
      <w:r>
        <w:rPr>
          <w:color w:val="000000"/>
          <w:sz w:val="24"/>
          <w:szCs w:val="24"/>
        </w:rPr>
        <w:t xml:space="preserve">услуг, приобретаемых Заказчиком у </w:t>
      </w:r>
      <w:r w:rsidR="00395F07">
        <w:rPr>
          <w:color w:val="000000"/>
          <w:sz w:val="24"/>
          <w:szCs w:val="24"/>
        </w:rPr>
        <w:t>И</w:t>
      </w:r>
      <w:r>
        <w:rPr>
          <w:color w:val="000000"/>
          <w:sz w:val="24"/>
          <w:szCs w:val="24"/>
        </w:rPr>
        <w:t>сполнителя рассчитывается</w:t>
      </w:r>
      <w:proofErr w:type="gramEnd"/>
      <w:r>
        <w:rPr>
          <w:color w:val="000000"/>
          <w:sz w:val="24"/>
          <w:szCs w:val="24"/>
        </w:rPr>
        <w:t xml:space="preserve"> по формуле: розничная цена топлива на АЗС минус процент скидки, определенной в результате проведения запроса котировок.</w:t>
      </w:r>
    </w:p>
    <w:p w:rsidR="002E5147" w:rsidRPr="00770AFA" w:rsidRDefault="002E5147" w:rsidP="000977AD">
      <w:pPr>
        <w:pStyle w:val="a6"/>
        <w:ind w:left="1418"/>
        <w:jc w:val="both"/>
      </w:pPr>
    </w:p>
    <w:p w:rsidR="00BF202C" w:rsidRPr="00F04F30" w:rsidRDefault="00A756CD" w:rsidP="00F04F30">
      <w:pPr>
        <w:pStyle w:val="a6"/>
        <w:numPr>
          <w:ilvl w:val="0"/>
          <w:numId w:val="16"/>
        </w:numPr>
        <w:jc w:val="center"/>
        <w:rPr>
          <w:b/>
          <w:color w:val="000000"/>
          <w:sz w:val="24"/>
          <w:szCs w:val="24"/>
        </w:rPr>
      </w:pPr>
      <w:r w:rsidRPr="00F04F30">
        <w:rPr>
          <w:b/>
          <w:color w:val="000000"/>
          <w:sz w:val="24"/>
          <w:szCs w:val="24"/>
        </w:rPr>
        <w:t>Срок оказания услуг</w:t>
      </w:r>
    </w:p>
    <w:p w:rsidR="00F04F30" w:rsidRPr="00F04F30" w:rsidRDefault="00F04F30" w:rsidP="00F04F30">
      <w:pPr>
        <w:pStyle w:val="a6"/>
        <w:ind w:left="360"/>
        <w:rPr>
          <w:b/>
          <w:color w:val="000000"/>
          <w:sz w:val="24"/>
          <w:szCs w:val="24"/>
        </w:rPr>
      </w:pPr>
    </w:p>
    <w:p w:rsidR="006A7525" w:rsidRPr="000503E6" w:rsidRDefault="000503E6" w:rsidP="000503E6">
      <w:pPr>
        <w:pStyle w:val="a6"/>
        <w:numPr>
          <w:ilvl w:val="1"/>
          <w:numId w:val="16"/>
        </w:numPr>
        <w:ind w:left="0"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Pr="000503E6">
        <w:rPr>
          <w:color w:val="000000"/>
          <w:sz w:val="24"/>
          <w:szCs w:val="24"/>
        </w:rPr>
        <w:t>Срок оказани</w:t>
      </w:r>
      <w:r w:rsidR="000865D4">
        <w:rPr>
          <w:color w:val="000000"/>
          <w:sz w:val="24"/>
          <w:szCs w:val="24"/>
        </w:rPr>
        <w:t>я</w:t>
      </w:r>
      <w:r w:rsidRPr="000503E6">
        <w:rPr>
          <w:color w:val="000000"/>
          <w:sz w:val="24"/>
          <w:szCs w:val="24"/>
        </w:rPr>
        <w:t xml:space="preserve"> услуг - </w:t>
      </w:r>
      <w:r w:rsidR="00DD34BE" w:rsidRPr="000503E6">
        <w:rPr>
          <w:color w:val="000000"/>
          <w:sz w:val="24"/>
          <w:szCs w:val="24"/>
        </w:rPr>
        <w:t xml:space="preserve">с </w:t>
      </w:r>
      <w:r w:rsidR="00F04F30" w:rsidRPr="000503E6">
        <w:rPr>
          <w:color w:val="000000"/>
          <w:sz w:val="24"/>
          <w:szCs w:val="24"/>
        </w:rPr>
        <w:t xml:space="preserve"> «</w:t>
      </w:r>
      <w:r w:rsidRPr="000503E6">
        <w:rPr>
          <w:color w:val="000000"/>
          <w:sz w:val="24"/>
          <w:szCs w:val="24"/>
        </w:rPr>
        <w:t>01</w:t>
      </w:r>
      <w:r w:rsidR="00F04F30" w:rsidRPr="000503E6">
        <w:rPr>
          <w:color w:val="000000"/>
          <w:sz w:val="24"/>
          <w:szCs w:val="24"/>
        </w:rPr>
        <w:t xml:space="preserve">» </w:t>
      </w:r>
      <w:r w:rsidRPr="000503E6">
        <w:rPr>
          <w:color w:val="000000"/>
          <w:sz w:val="24"/>
          <w:szCs w:val="24"/>
        </w:rPr>
        <w:t>октября</w:t>
      </w:r>
      <w:r w:rsidR="00F04F30" w:rsidRPr="000503E6">
        <w:rPr>
          <w:color w:val="000000"/>
          <w:sz w:val="24"/>
          <w:szCs w:val="24"/>
        </w:rPr>
        <w:t xml:space="preserve"> 2015 г. по «</w:t>
      </w:r>
      <w:r w:rsidRPr="000503E6">
        <w:rPr>
          <w:color w:val="000000"/>
          <w:sz w:val="24"/>
          <w:szCs w:val="24"/>
        </w:rPr>
        <w:t>30</w:t>
      </w:r>
      <w:r w:rsidR="00F04F30" w:rsidRPr="000503E6">
        <w:rPr>
          <w:color w:val="000000"/>
          <w:sz w:val="24"/>
          <w:szCs w:val="24"/>
        </w:rPr>
        <w:t xml:space="preserve">» </w:t>
      </w:r>
      <w:r w:rsidRPr="000503E6">
        <w:rPr>
          <w:color w:val="000000"/>
          <w:sz w:val="24"/>
          <w:szCs w:val="24"/>
        </w:rPr>
        <w:t>сентября</w:t>
      </w:r>
      <w:r w:rsidR="00F04F30" w:rsidRPr="000503E6">
        <w:rPr>
          <w:color w:val="000000"/>
          <w:sz w:val="24"/>
          <w:szCs w:val="24"/>
        </w:rPr>
        <w:t xml:space="preserve"> 2016 г.</w:t>
      </w:r>
    </w:p>
    <w:p w:rsidR="006A7525" w:rsidRPr="006A7525" w:rsidRDefault="006A7525" w:rsidP="006A7525">
      <w:pPr>
        <w:pStyle w:val="a6"/>
        <w:ind w:left="709"/>
        <w:rPr>
          <w:b/>
          <w:color w:val="000000"/>
          <w:sz w:val="24"/>
          <w:szCs w:val="24"/>
        </w:rPr>
      </w:pPr>
    </w:p>
    <w:p w:rsidR="00A53E36" w:rsidRDefault="00A53E36" w:rsidP="00A53E36">
      <w:pPr>
        <w:jc w:val="both"/>
        <w:rPr>
          <w:color w:val="000000"/>
          <w:sz w:val="24"/>
          <w:szCs w:val="24"/>
        </w:rPr>
      </w:pPr>
    </w:p>
    <w:p w:rsidR="00560446" w:rsidRDefault="00560446" w:rsidP="00A53E36">
      <w:pPr>
        <w:jc w:val="both"/>
        <w:rPr>
          <w:color w:val="000000"/>
          <w:sz w:val="24"/>
          <w:szCs w:val="24"/>
        </w:rPr>
      </w:pPr>
    </w:p>
    <w:p w:rsidR="00A53E36" w:rsidRPr="00A53E36" w:rsidRDefault="00A53E36" w:rsidP="00A53E36">
      <w:pPr>
        <w:ind w:firstLine="709"/>
        <w:jc w:val="both"/>
        <w:rPr>
          <w:sz w:val="24"/>
          <w:szCs w:val="24"/>
        </w:rPr>
      </w:pPr>
    </w:p>
    <w:p w:rsidR="00843D5D" w:rsidRDefault="00843D5D" w:rsidP="001C15CE">
      <w:pPr>
        <w:ind w:firstLine="709"/>
        <w:jc w:val="both"/>
        <w:rPr>
          <w:color w:val="000000"/>
          <w:sz w:val="24"/>
          <w:szCs w:val="24"/>
        </w:rPr>
      </w:pPr>
    </w:p>
    <w:sectPr w:rsidR="00843D5D" w:rsidSect="006510D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LtEx BT">
    <w:altName w:val="Arial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/>
      </w:rPr>
    </w:lvl>
  </w:abstractNum>
  <w:abstractNum w:abstractNumId="1">
    <w:nsid w:val="01287D26"/>
    <w:multiLevelType w:val="hybridMultilevel"/>
    <w:tmpl w:val="DBE8EE52"/>
    <w:lvl w:ilvl="0" w:tplc="FA345A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784C81"/>
    <w:multiLevelType w:val="multilevel"/>
    <w:tmpl w:val="7952E3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504"/>
      </w:pPr>
      <w:rPr>
        <w:rFonts w:hint="default"/>
        <w:b w:val="0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853381"/>
    <w:multiLevelType w:val="hybridMultilevel"/>
    <w:tmpl w:val="1C542D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11A0193"/>
    <w:multiLevelType w:val="hybridMultilevel"/>
    <w:tmpl w:val="33D4B806"/>
    <w:lvl w:ilvl="0" w:tplc="FA345A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52F7D61"/>
    <w:multiLevelType w:val="hybridMultilevel"/>
    <w:tmpl w:val="9C7E2924"/>
    <w:lvl w:ilvl="0" w:tplc="F68C22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wis721 LtEx BT" w:hAnsi="Swis721 LtEx BT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56772CA"/>
    <w:multiLevelType w:val="hybridMultilevel"/>
    <w:tmpl w:val="FF1C9980"/>
    <w:lvl w:ilvl="0" w:tplc="FA345A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842AB7"/>
    <w:multiLevelType w:val="hybridMultilevel"/>
    <w:tmpl w:val="E6B42DC8"/>
    <w:lvl w:ilvl="0" w:tplc="FA345A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191208E"/>
    <w:multiLevelType w:val="hybridMultilevel"/>
    <w:tmpl w:val="542A6244"/>
    <w:lvl w:ilvl="0" w:tplc="FA345A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BE12F72"/>
    <w:multiLevelType w:val="multilevel"/>
    <w:tmpl w:val="7564EAE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6.%2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color w:val="000000"/>
      </w:rPr>
    </w:lvl>
  </w:abstractNum>
  <w:abstractNum w:abstractNumId="10">
    <w:nsid w:val="4C6C04DE"/>
    <w:multiLevelType w:val="multilevel"/>
    <w:tmpl w:val="6F98AF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533C79B8"/>
    <w:multiLevelType w:val="hybridMultilevel"/>
    <w:tmpl w:val="A6441A38"/>
    <w:lvl w:ilvl="0" w:tplc="FA345A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549E6738"/>
    <w:multiLevelType w:val="multilevel"/>
    <w:tmpl w:val="7564EAE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6.%2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color w:val="000000"/>
      </w:rPr>
    </w:lvl>
  </w:abstractNum>
  <w:abstractNum w:abstractNumId="13">
    <w:nsid w:val="5AC45640"/>
    <w:multiLevelType w:val="hybridMultilevel"/>
    <w:tmpl w:val="2D463002"/>
    <w:lvl w:ilvl="0" w:tplc="FA345A6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066EAF"/>
    <w:multiLevelType w:val="hybridMultilevel"/>
    <w:tmpl w:val="DCF08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A2072B"/>
    <w:multiLevelType w:val="multilevel"/>
    <w:tmpl w:val="7564EAE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6.%2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color w:val="000000"/>
      </w:rPr>
    </w:lvl>
  </w:abstractNum>
  <w:abstractNum w:abstractNumId="16">
    <w:nsid w:val="6A4F3850"/>
    <w:multiLevelType w:val="multilevel"/>
    <w:tmpl w:val="163E901C"/>
    <w:lvl w:ilvl="0">
      <w:start w:val="6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630"/>
        </w:tabs>
        <w:ind w:left="630" w:hanging="63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2"/>
  </w:num>
  <w:num w:numId="2">
    <w:abstractNumId w:val="5"/>
  </w:num>
  <w:num w:numId="3">
    <w:abstractNumId w:val="16"/>
  </w:num>
  <w:num w:numId="4">
    <w:abstractNumId w:val="0"/>
  </w:num>
  <w:num w:numId="5">
    <w:abstractNumId w:val="12"/>
  </w:num>
  <w:num w:numId="6">
    <w:abstractNumId w:val="9"/>
  </w:num>
  <w:num w:numId="7">
    <w:abstractNumId w:val="15"/>
  </w:num>
  <w:num w:numId="8">
    <w:abstractNumId w:val="3"/>
  </w:num>
  <w:num w:numId="9">
    <w:abstractNumId w:val="11"/>
  </w:num>
  <w:num w:numId="10">
    <w:abstractNumId w:val="1"/>
  </w:num>
  <w:num w:numId="11">
    <w:abstractNumId w:val="13"/>
  </w:num>
  <w:num w:numId="12">
    <w:abstractNumId w:val="14"/>
  </w:num>
  <w:num w:numId="13">
    <w:abstractNumId w:val="7"/>
  </w:num>
  <w:num w:numId="14">
    <w:abstractNumId w:val="4"/>
  </w:num>
  <w:num w:numId="15">
    <w:abstractNumId w:val="8"/>
  </w:num>
  <w:num w:numId="16">
    <w:abstractNumId w:val="10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0"/>
  <w:characterSpacingControl w:val="doNotCompress"/>
  <w:compat/>
  <w:rsids>
    <w:rsidRoot w:val="006853A0"/>
    <w:rsid w:val="00041F8B"/>
    <w:rsid w:val="00046A02"/>
    <w:rsid w:val="000503E6"/>
    <w:rsid w:val="00062A4B"/>
    <w:rsid w:val="00085C27"/>
    <w:rsid w:val="000865D4"/>
    <w:rsid w:val="00091261"/>
    <w:rsid w:val="000977AD"/>
    <w:rsid w:val="000A507E"/>
    <w:rsid w:val="000B525C"/>
    <w:rsid w:val="00125118"/>
    <w:rsid w:val="00172377"/>
    <w:rsid w:val="00177560"/>
    <w:rsid w:val="00177DBA"/>
    <w:rsid w:val="0018464E"/>
    <w:rsid w:val="00195C4A"/>
    <w:rsid w:val="001A6218"/>
    <w:rsid w:val="001A6241"/>
    <w:rsid w:val="001B7EF8"/>
    <w:rsid w:val="001C15CE"/>
    <w:rsid w:val="002433D9"/>
    <w:rsid w:val="002B1418"/>
    <w:rsid w:val="002E5147"/>
    <w:rsid w:val="002E6E86"/>
    <w:rsid w:val="00305194"/>
    <w:rsid w:val="00311A14"/>
    <w:rsid w:val="003446B5"/>
    <w:rsid w:val="0035558C"/>
    <w:rsid w:val="003853A4"/>
    <w:rsid w:val="00395F07"/>
    <w:rsid w:val="003F0254"/>
    <w:rsid w:val="003F0860"/>
    <w:rsid w:val="00431D03"/>
    <w:rsid w:val="0043202E"/>
    <w:rsid w:val="00452126"/>
    <w:rsid w:val="004B5EC9"/>
    <w:rsid w:val="00517F31"/>
    <w:rsid w:val="00553EFE"/>
    <w:rsid w:val="00560446"/>
    <w:rsid w:val="00576675"/>
    <w:rsid w:val="0058506E"/>
    <w:rsid w:val="005A4CA9"/>
    <w:rsid w:val="005E74DE"/>
    <w:rsid w:val="005F1973"/>
    <w:rsid w:val="005F28D2"/>
    <w:rsid w:val="00610F10"/>
    <w:rsid w:val="006318BD"/>
    <w:rsid w:val="006510D5"/>
    <w:rsid w:val="00655668"/>
    <w:rsid w:val="006853A0"/>
    <w:rsid w:val="006A7525"/>
    <w:rsid w:val="006A7D0D"/>
    <w:rsid w:val="00705909"/>
    <w:rsid w:val="0073635C"/>
    <w:rsid w:val="00741191"/>
    <w:rsid w:val="00770AFA"/>
    <w:rsid w:val="007727E0"/>
    <w:rsid w:val="007C0CC2"/>
    <w:rsid w:val="007E0DCE"/>
    <w:rsid w:val="00800FC6"/>
    <w:rsid w:val="00803D58"/>
    <w:rsid w:val="00827B08"/>
    <w:rsid w:val="00843D5D"/>
    <w:rsid w:val="0088354F"/>
    <w:rsid w:val="008A7472"/>
    <w:rsid w:val="008B78F6"/>
    <w:rsid w:val="008D2B72"/>
    <w:rsid w:val="008D7DB6"/>
    <w:rsid w:val="008E0CB9"/>
    <w:rsid w:val="00936D2C"/>
    <w:rsid w:val="009644EF"/>
    <w:rsid w:val="009A2CCF"/>
    <w:rsid w:val="009A5FD5"/>
    <w:rsid w:val="009B1D35"/>
    <w:rsid w:val="009C2699"/>
    <w:rsid w:val="009D0AE0"/>
    <w:rsid w:val="00A47095"/>
    <w:rsid w:val="00A4795F"/>
    <w:rsid w:val="00A53E36"/>
    <w:rsid w:val="00A63FFC"/>
    <w:rsid w:val="00A7031B"/>
    <w:rsid w:val="00A7236F"/>
    <w:rsid w:val="00A756CD"/>
    <w:rsid w:val="00A822BD"/>
    <w:rsid w:val="00AA14FE"/>
    <w:rsid w:val="00AB652F"/>
    <w:rsid w:val="00AC084E"/>
    <w:rsid w:val="00AC694F"/>
    <w:rsid w:val="00AD1F7B"/>
    <w:rsid w:val="00AE2F85"/>
    <w:rsid w:val="00AE3E6C"/>
    <w:rsid w:val="00AF1E90"/>
    <w:rsid w:val="00B21645"/>
    <w:rsid w:val="00B64DB6"/>
    <w:rsid w:val="00BF202C"/>
    <w:rsid w:val="00C0446D"/>
    <w:rsid w:val="00C40653"/>
    <w:rsid w:val="00C81401"/>
    <w:rsid w:val="00C94742"/>
    <w:rsid w:val="00C94C5E"/>
    <w:rsid w:val="00CA1801"/>
    <w:rsid w:val="00CC13EC"/>
    <w:rsid w:val="00CC2015"/>
    <w:rsid w:val="00CE17DD"/>
    <w:rsid w:val="00CE1CC6"/>
    <w:rsid w:val="00CE5523"/>
    <w:rsid w:val="00D010F6"/>
    <w:rsid w:val="00D033E0"/>
    <w:rsid w:val="00D61A8C"/>
    <w:rsid w:val="00D66416"/>
    <w:rsid w:val="00D710C6"/>
    <w:rsid w:val="00DA7BB8"/>
    <w:rsid w:val="00DD34BE"/>
    <w:rsid w:val="00DF40C2"/>
    <w:rsid w:val="00E23422"/>
    <w:rsid w:val="00E35FFA"/>
    <w:rsid w:val="00E45EC9"/>
    <w:rsid w:val="00E80DDE"/>
    <w:rsid w:val="00EA1712"/>
    <w:rsid w:val="00EB30A5"/>
    <w:rsid w:val="00F04F30"/>
    <w:rsid w:val="00F241F4"/>
    <w:rsid w:val="00F32D5A"/>
    <w:rsid w:val="00F35DBD"/>
    <w:rsid w:val="00FA2C9B"/>
    <w:rsid w:val="00FC4948"/>
    <w:rsid w:val="00FC5465"/>
    <w:rsid w:val="00FD1196"/>
    <w:rsid w:val="00FF13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3A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853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1A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A8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Основной"/>
    <w:basedOn w:val="a"/>
    <w:qFormat/>
    <w:rsid w:val="00770AFA"/>
    <w:pPr>
      <w:ind w:firstLine="567"/>
      <w:jc w:val="both"/>
    </w:pPr>
    <w:rPr>
      <w:sz w:val="24"/>
    </w:rPr>
  </w:style>
  <w:style w:type="paragraph" w:styleId="a6">
    <w:name w:val="List Paragraph"/>
    <w:basedOn w:val="a"/>
    <w:uiPriority w:val="34"/>
    <w:qFormat/>
    <w:rsid w:val="006A7525"/>
    <w:pPr>
      <w:ind w:left="720"/>
      <w:contextualSpacing/>
    </w:pPr>
  </w:style>
  <w:style w:type="table" w:styleId="a7">
    <w:name w:val="Table Grid"/>
    <w:basedOn w:val="a1"/>
    <w:uiPriority w:val="59"/>
    <w:rsid w:val="008B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3A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853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1A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A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0D128F-724D-444C-AECA-B1A78F0C4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Дирин Александр Семенович</dc:creator>
  <cp:lastModifiedBy>vesyolkina</cp:lastModifiedBy>
  <cp:revision>26</cp:revision>
  <cp:lastPrinted>2015-08-17T10:59:00Z</cp:lastPrinted>
  <dcterms:created xsi:type="dcterms:W3CDTF">2015-04-07T08:04:00Z</dcterms:created>
  <dcterms:modified xsi:type="dcterms:W3CDTF">2015-08-26T07:42:00Z</dcterms:modified>
</cp:coreProperties>
</file>